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96D" w:rsidRPr="00AB38AD" w:rsidRDefault="006A1B01" w:rsidP="00D3296D">
      <w:pPr>
        <w:pStyle w:val="Default"/>
        <w:rPr>
          <w:rFonts w:ascii="Calibri" w:hAnsi="Calibri" w:cs="Calibri"/>
        </w:rPr>
      </w:pPr>
      <w:r w:rsidRPr="00AB38AD">
        <w:rPr>
          <w:rFonts w:ascii="Calibri" w:hAnsi="Calibri" w:cs="Calibri"/>
        </w:rPr>
        <w:t>A considered</w:t>
      </w:r>
      <w:r w:rsidR="008708A3" w:rsidRPr="00AB38AD">
        <w:rPr>
          <w:rFonts w:ascii="Calibri" w:hAnsi="Calibri" w:cs="Calibri"/>
        </w:rPr>
        <w:t xml:space="preserve"> </w:t>
      </w:r>
      <w:r w:rsidR="00DD054F" w:rsidRPr="00AB38AD">
        <w:rPr>
          <w:rFonts w:ascii="Calibri" w:hAnsi="Calibri" w:cs="Calibri"/>
        </w:rPr>
        <w:t xml:space="preserve">fisheries restoration action as a part </w:t>
      </w:r>
      <w:r w:rsidR="008708A3" w:rsidRPr="00AB38AD">
        <w:rPr>
          <w:rFonts w:ascii="Calibri" w:hAnsi="Calibri" w:cs="Calibri"/>
        </w:rPr>
        <w:t xml:space="preserve">of the Umatilla </w:t>
      </w:r>
      <w:r w:rsidR="00DD054F" w:rsidRPr="00AB38AD">
        <w:rPr>
          <w:rFonts w:ascii="Calibri" w:hAnsi="Calibri" w:cs="Calibri"/>
        </w:rPr>
        <w:t xml:space="preserve">Basin Water Rights Settlement is </w:t>
      </w:r>
      <w:r w:rsidR="000B1461" w:rsidRPr="00AB38AD">
        <w:rPr>
          <w:rFonts w:ascii="Calibri" w:hAnsi="Calibri" w:cs="Calibri"/>
        </w:rPr>
        <w:t xml:space="preserve">the </w:t>
      </w:r>
      <w:r w:rsidR="00DD054F" w:rsidRPr="00AB38AD">
        <w:rPr>
          <w:rFonts w:ascii="Calibri" w:hAnsi="Calibri" w:cs="Calibri"/>
        </w:rPr>
        <w:t>reintroduction of steelhead in</w:t>
      </w:r>
      <w:r w:rsidRPr="00AB38AD">
        <w:rPr>
          <w:rFonts w:ascii="Calibri" w:hAnsi="Calibri" w:cs="Calibri"/>
        </w:rPr>
        <w:t>to</w:t>
      </w:r>
      <w:r w:rsidR="00DD054F" w:rsidRPr="00AB38AD">
        <w:rPr>
          <w:rFonts w:ascii="Calibri" w:hAnsi="Calibri" w:cs="Calibri"/>
        </w:rPr>
        <w:t xml:space="preserve"> the McKay Creek Drainage</w:t>
      </w:r>
      <w:r w:rsidR="00582AF5" w:rsidRPr="00AB38AD">
        <w:rPr>
          <w:rFonts w:ascii="Calibri" w:hAnsi="Calibri" w:cs="Calibri"/>
        </w:rPr>
        <w:t xml:space="preserve"> (Figure 9)</w:t>
      </w:r>
      <w:r w:rsidR="00DD054F" w:rsidRPr="00AB38AD">
        <w:rPr>
          <w:rFonts w:ascii="Calibri" w:hAnsi="Calibri" w:cs="Calibri"/>
        </w:rPr>
        <w:t xml:space="preserve">. </w:t>
      </w:r>
      <w:r w:rsidRPr="00AB38AD">
        <w:rPr>
          <w:rFonts w:ascii="Calibri" w:hAnsi="Calibri" w:cs="Calibri"/>
        </w:rPr>
        <w:t xml:space="preserve"> </w:t>
      </w:r>
      <w:r w:rsidR="00D3296D" w:rsidRPr="00AB38AD">
        <w:rPr>
          <w:rFonts w:ascii="Calibri" w:hAnsi="Calibri" w:cs="Calibri"/>
        </w:rPr>
        <w:t xml:space="preserve">The CTUIR has prioritized the McKay Creek drainage for </w:t>
      </w:r>
      <w:r w:rsidR="00E5550D" w:rsidRPr="00AB38AD">
        <w:rPr>
          <w:rFonts w:ascii="Calibri" w:hAnsi="Calibri" w:cs="Calibri"/>
        </w:rPr>
        <w:t xml:space="preserve">the </w:t>
      </w:r>
      <w:r w:rsidR="00D3296D" w:rsidRPr="00AB38AD">
        <w:rPr>
          <w:rFonts w:ascii="Calibri" w:hAnsi="Calibri" w:cs="Calibri"/>
        </w:rPr>
        <w:t xml:space="preserve">reintroduction </w:t>
      </w:r>
      <w:r w:rsidR="00FE75C7" w:rsidRPr="00AB38AD">
        <w:rPr>
          <w:rFonts w:ascii="Calibri" w:hAnsi="Calibri" w:cs="Calibri"/>
        </w:rPr>
        <w:t xml:space="preserve">of endemic </w:t>
      </w:r>
      <w:r w:rsidR="00D0786B" w:rsidRPr="00AB38AD">
        <w:rPr>
          <w:rFonts w:ascii="Calibri" w:hAnsi="Calibri" w:cs="Calibri"/>
        </w:rPr>
        <w:t xml:space="preserve">Umatilla River </w:t>
      </w:r>
      <w:r w:rsidR="00FE75C7" w:rsidRPr="00AB38AD">
        <w:rPr>
          <w:rFonts w:ascii="Calibri" w:hAnsi="Calibri" w:cs="Calibri"/>
        </w:rPr>
        <w:t>summer steelhead</w:t>
      </w:r>
      <w:r w:rsidR="00E5550D" w:rsidRPr="00AB38AD">
        <w:rPr>
          <w:rFonts w:ascii="Calibri" w:hAnsi="Calibri" w:cs="Calibri"/>
        </w:rPr>
        <w:t xml:space="preserve"> (</w:t>
      </w:r>
      <w:r w:rsidR="000B1461" w:rsidRPr="00AB38AD">
        <w:rPr>
          <w:rFonts w:ascii="Calibri" w:hAnsi="Calibri" w:cs="Calibri"/>
        </w:rPr>
        <w:t>CTUIR 2017)</w:t>
      </w:r>
      <w:r w:rsidR="00D3296D" w:rsidRPr="00AB38AD">
        <w:rPr>
          <w:rFonts w:ascii="Calibri" w:hAnsi="Calibri" w:cs="Calibri"/>
        </w:rPr>
        <w:t>.</w:t>
      </w:r>
      <w:r w:rsidR="00FE75C7" w:rsidRPr="00AB38AD">
        <w:rPr>
          <w:rFonts w:ascii="Calibri" w:hAnsi="Calibri" w:cs="Calibri"/>
        </w:rPr>
        <w:t xml:space="preserve"> </w:t>
      </w:r>
      <w:r w:rsidR="00D3296D" w:rsidRPr="00AB38AD">
        <w:rPr>
          <w:rFonts w:ascii="Calibri" w:hAnsi="Calibri" w:cs="Calibri"/>
        </w:rPr>
        <w:t xml:space="preserve"> The McKay Creek drainage </w:t>
      </w:r>
      <w:r w:rsidR="00FE75C7" w:rsidRPr="00AB38AD">
        <w:rPr>
          <w:rFonts w:ascii="Calibri" w:hAnsi="Calibri" w:cs="Calibri"/>
        </w:rPr>
        <w:t xml:space="preserve">currently produces </w:t>
      </w:r>
      <w:r w:rsidR="00D3296D" w:rsidRPr="00AB38AD">
        <w:rPr>
          <w:rFonts w:ascii="Calibri" w:hAnsi="Calibri" w:cs="Calibri"/>
        </w:rPr>
        <w:t xml:space="preserve">resident </w:t>
      </w:r>
      <w:r w:rsidR="000B1461" w:rsidRPr="00AB38AD">
        <w:rPr>
          <w:rFonts w:ascii="Calibri" w:hAnsi="Calibri" w:cs="Calibri"/>
        </w:rPr>
        <w:t xml:space="preserve">trout </w:t>
      </w:r>
      <w:r w:rsidR="00FE75C7" w:rsidRPr="00AB38AD">
        <w:rPr>
          <w:rFonts w:ascii="Calibri" w:hAnsi="Calibri" w:cs="Calibri"/>
        </w:rPr>
        <w:t>and makes up</w:t>
      </w:r>
      <w:r w:rsidR="00D3296D" w:rsidRPr="00AB38AD">
        <w:rPr>
          <w:rFonts w:ascii="Calibri" w:hAnsi="Calibri" w:cs="Calibri"/>
        </w:rPr>
        <w:t xml:space="preserve"> 23 percent of the</w:t>
      </w:r>
      <w:r w:rsidR="000B1461" w:rsidRPr="00AB38AD">
        <w:rPr>
          <w:rFonts w:ascii="Calibri" w:hAnsi="Calibri" w:cs="Calibri"/>
        </w:rPr>
        <w:t xml:space="preserve"> suitable</w:t>
      </w:r>
      <w:r w:rsidR="00D3296D" w:rsidRPr="00AB38AD">
        <w:rPr>
          <w:rFonts w:ascii="Calibri" w:hAnsi="Calibri" w:cs="Calibri"/>
        </w:rPr>
        <w:t xml:space="preserve"> </w:t>
      </w:r>
      <w:r w:rsidR="000B1461" w:rsidRPr="00AB38AD">
        <w:rPr>
          <w:rFonts w:ascii="Calibri" w:hAnsi="Calibri" w:cs="Calibri"/>
        </w:rPr>
        <w:t xml:space="preserve">salmonid </w:t>
      </w:r>
      <w:r w:rsidR="00FE75C7" w:rsidRPr="00AB38AD">
        <w:rPr>
          <w:rFonts w:ascii="Calibri" w:hAnsi="Calibri" w:cs="Calibri"/>
        </w:rPr>
        <w:t xml:space="preserve">tributary </w:t>
      </w:r>
      <w:r w:rsidR="00D3296D" w:rsidRPr="00AB38AD">
        <w:rPr>
          <w:rFonts w:ascii="Calibri" w:hAnsi="Calibri" w:cs="Calibri"/>
        </w:rPr>
        <w:t xml:space="preserve">rearing habitat </w:t>
      </w:r>
      <w:r w:rsidR="000877CE" w:rsidRPr="00AB38AD">
        <w:rPr>
          <w:rFonts w:ascii="Calibri" w:hAnsi="Calibri" w:cs="Calibri"/>
        </w:rPr>
        <w:t xml:space="preserve">in the </w:t>
      </w:r>
      <w:r w:rsidR="00E5550D" w:rsidRPr="00AB38AD">
        <w:rPr>
          <w:rFonts w:ascii="Calibri" w:hAnsi="Calibri" w:cs="Calibri"/>
        </w:rPr>
        <w:t xml:space="preserve">entire </w:t>
      </w:r>
      <w:r w:rsidR="000877CE" w:rsidRPr="00AB38AD">
        <w:rPr>
          <w:rFonts w:ascii="Calibri" w:hAnsi="Calibri" w:cs="Calibri"/>
        </w:rPr>
        <w:t xml:space="preserve">Umatilla River Subbasin </w:t>
      </w:r>
      <w:r w:rsidR="00E5550D" w:rsidRPr="00AB38AD">
        <w:rPr>
          <w:rFonts w:ascii="Calibri" w:hAnsi="Calibri" w:cs="Calibri"/>
        </w:rPr>
        <w:t>(</w:t>
      </w:r>
      <w:r w:rsidR="00D3296D" w:rsidRPr="00AB38AD">
        <w:rPr>
          <w:rFonts w:ascii="Calibri" w:hAnsi="Calibri" w:cs="Calibri"/>
        </w:rPr>
        <w:t>by area</w:t>
      </w:r>
      <w:r w:rsidR="00E5550D" w:rsidRPr="00AB38AD">
        <w:rPr>
          <w:rFonts w:ascii="Calibri" w:hAnsi="Calibri" w:cs="Calibri"/>
        </w:rPr>
        <w:t xml:space="preserve">, </w:t>
      </w:r>
      <w:r w:rsidR="00321F52" w:rsidRPr="00AB38AD">
        <w:rPr>
          <w:rFonts w:ascii="Calibri" w:hAnsi="Calibri" w:cs="Calibri"/>
        </w:rPr>
        <w:t>CTUIR 2017).</w:t>
      </w:r>
      <w:r w:rsidR="00D3296D" w:rsidRPr="00AB38AD">
        <w:rPr>
          <w:rFonts w:ascii="Calibri" w:hAnsi="Calibri" w:cs="Calibri"/>
        </w:rPr>
        <w:t xml:space="preserve"> </w:t>
      </w:r>
      <w:r w:rsidR="00FE75C7" w:rsidRPr="00AB38AD">
        <w:rPr>
          <w:rFonts w:ascii="Calibri" w:hAnsi="Calibri" w:cs="Calibri"/>
        </w:rPr>
        <w:t xml:space="preserve"> </w:t>
      </w:r>
      <w:r w:rsidR="00D0786B" w:rsidRPr="00AB38AD">
        <w:rPr>
          <w:rFonts w:ascii="Calibri" w:hAnsi="Calibri" w:cs="Calibri"/>
        </w:rPr>
        <w:t xml:space="preserve">The potential for </w:t>
      </w:r>
      <w:r w:rsidR="00327A54" w:rsidRPr="00AB38AD">
        <w:rPr>
          <w:rFonts w:ascii="Calibri" w:hAnsi="Calibri" w:cs="Calibri"/>
        </w:rPr>
        <w:t>the 126 stream miles of McKay Creek to produce steelhead</w:t>
      </w:r>
      <w:r w:rsidR="00E5550D" w:rsidRPr="00AB38AD">
        <w:rPr>
          <w:rFonts w:ascii="Calibri" w:hAnsi="Calibri" w:cs="Calibri"/>
        </w:rPr>
        <w:t xml:space="preserve"> </w:t>
      </w:r>
      <w:r w:rsidR="00327A54" w:rsidRPr="00AB38AD">
        <w:rPr>
          <w:rFonts w:ascii="Calibri" w:hAnsi="Calibri" w:cs="Calibri"/>
        </w:rPr>
        <w:t xml:space="preserve">is significant when compared to similar </w:t>
      </w:r>
      <w:r w:rsidR="0037640D" w:rsidRPr="00AB38AD">
        <w:rPr>
          <w:rFonts w:ascii="Calibri" w:hAnsi="Calibri" w:cs="Calibri"/>
        </w:rPr>
        <w:t xml:space="preserve">adjacent </w:t>
      </w:r>
      <w:r w:rsidR="00327A54" w:rsidRPr="00AB38AD">
        <w:rPr>
          <w:rFonts w:ascii="Calibri" w:hAnsi="Calibri" w:cs="Calibri"/>
        </w:rPr>
        <w:t xml:space="preserve">basins.  </w:t>
      </w:r>
      <w:bookmarkStart w:id="0" w:name="_GoBack"/>
      <w:r w:rsidR="0037640D" w:rsidRPr="00AB38AD">
        <w:rPr>
          <w:rFonts w:ascii="Calibri" w:hAnsi="Calibri" w:cs="Calibri"/>
        </w:rPr>
        <w:t xml:space="preserve">McKay Creek offers similar spawning and </w:t>
      </w:r>
      <w:r w:rsidR="00582AF5" w:rsidRPr="00AB38AD">
        <w:rPr>
          <w:rFonts w:ascii="Calibri" w:hAnsi="Calibri" w:cs="Calibri"/>
        </w:rPr>
        <w:t xml:space="preserve">rearing </w:t>
      </w:r>
      <w:r w:rsidR="0037640D" w:rsidRPr="00AB38AD">
        <w:rPr>
          <w:rFonts w:ascii="Calibri" w:hAnsi="Calibri" w:cs="Calibri"/>
        </w:rPr>
        <w:t xml:space="preserve">habitat </w:t>
      </w:r>
      <w:r w:rsidR="00E5550D" w:rsidRPr="00AB38AD">
        <w:rPr>
          <w:rFonts w:ascii="Calibri" w:hAnsi="Calibri" w:cs="Calibri"/>
        </w:rPr>
        <w:t xml:space="preserve">as found in Birch, Isquulktpe, and Meacham Creeks which have abundant </w:t>
      </w:r>
      <w:r w:rsidR="0037640D" w:rsidRPr="00AB38AD">
        <w:rPr>
          <w:rFonts w:ascii="Calibri" w:hAnsi="Calibri" w:cs="Calibri"/>
        </w:rPr>
        <w:t xml:space="preserve">anadromous </w:t>
      </w:r>
      <w:r w:rsidR="00E5550D" w:rsidRPr="00AB38AD">
        <w:rPr>
          <w:rFonts w:ascii="Calibri" w:hAnsi="Calibri" w:cs="Calibri"/>
        </w:rPr>
        <w:t xml:space="preserve">steelhead </w:t>
      </w:r>
      <w:r w:rsidR="0037640D" w:rsidRPr="00AB38AD">
        <w:rPr>
          <w:rFonts w:ascii="Calibri" w:hAnsi="Calibri" w:cs="Calibri"/>
        </w:rPr>
        <w:t xml:space="preserve">populations (Contor 2015).  </w:t>
      </w:r>
      <w:r w:rsidR="00D0786B" w:rsidRPr="00AB38AD">
        <w:rPr>
          <w:rFonts w:ascii="Calibri" w:hAnsi="Calibri" w:cs="Calibri"/>
        </w:rPr>
        <w:t>For example</w:t>
      </w:r>
      <w:r w:rsidR="000877CE" w:rsidRPr="00AB38AD">
        <w:rPr>
          <w:rFonts w:ascii="Calibri" w:hAnsi="Calibri" w:cs="Calibri"/>
        </w:rPr>
        <w:t xml:space="preserve">, </w:t>
      </w:r>
      <w:r w:rsidR="000B1461" w:rsidRPr="00AB38AD">
        <w:rPr>
          <w:rFonts w:ascii="Calibri" w:hAnsi="Calibri" w:cs="Calibri"/>
        </w:rPr>
        <w:t xml:space="preserve">in the lower 6.7 miles of Isquulktpe Creek, </w:t>
      </w:r>
      <w:r w:rsidR="00D0786B" w:rsidRPr="00AB38AD">
        <w:rPr>
          <w:rFonts w:ascii="Calibri" w:hAnsi="Calibri" w:cs="Calibri"/>
        </w:rPr>
        <w:t>CTUIR ha</w:t>
      </w:r>
      <w:r w:rsidR="00327A54" w:rsidRPr="00AB38AD">
        <w:rPr>
          <w:rFonts w:ascii="Calibri" w:hAnsi="Calibri" w:cs="Calibri"/>
        </w:rPr>
        <w:t>s</w:t>
      </w:r>
      <w:r w:rsidR="00D0786B" w:rsidRPr="00AB38AD">
        <w:rPr>
          <w:rFonts w:ascii="Calibri" w:hAnsi="Calibri" w:cs="Calibri"/>
        </w:rPr>
        <w:t xml:space="preserve"> documented an average of </w:t>
      </w:r>
      <w:r w:rsidR="000877CE" w:rsidRPr="00AB38AD">
        <w:rPr>
          <w:rFonts w:ascii="Calibri" w:hAnsi="Calibri" w:cs="Calibri"/>
        </w:rPr>
        <w:t>70</w:t>
      </w:r>
      <w:r w:rsidR="00D0786B" w:rsidRPr="00AB38AD">
        <w:rPr>
          <w:rFonts w:ascii="Calibri" w:hAnsi="Calibri" w:cs="Calibri"/>
        </w:rPr>
        <w:t xml:space="preserve"> </w:t>
      </w:r>
      <w:r w:rsidR="00327A54" w:rsidRPr="00AB38AD">
        <w:rPr>
          <w:rFonts w:ascii="Calibri" w:hAnsi="Calibri" w:cs="Calibri"/>
        </w:rPr>
        <w:t xml:space="preserve">steelhead redds </w:t>
      </w:r>
      <w:r w:rsidR="0037640D" w:rsidRPr="00AB38AD">
        <w:rPr>
          <w:rFonts w:ascii="Calibri" w:hAnsi="Calibri" w:cs="Calibri"/>
        </w:rPr>
        <w:t>per year</w:t>
      </w:r>
      <w:r w:rsidR="00E5550D" w:rsidRPr="00AB38AD">
        <w:rPr>
          <w:rFonts w:ascii="Calibri" w:hAnsi="Calibri" w:cs="Calibri"/>
        </w:rPr>
        <w:t xml:space="preserve"> (range 10-134) </w:t>
      </w:r>
      <w:r w:rsidR="000B1461" w:rsidRPr="00AB38AD">
        <w:rPr>
          <w:rFonts w:ascii="Calibri" w:hAnsi="Calibri" w:cs="Calibri"/>
        </w:rPr>
        <w:t>since 1985</w:t>
      </w:r>
      <w:r w:rsidR="00327A54" w:rsidRPr="00AB38AD">
        <w:rPr>
          <w:rFonts w:ascii="Calibri" w:hAnsi="Calibri" w:cs="Calibri"/>
        </w:rPr>
        <w:t xml:space="preserve"> (</w:t>
      </w:r>
      <w:r w:rsidR="00D0786B" w:rsidRPr="00AB38AD">
        <w:rPr>
          <w:rFonts w:ascii="Calibri" w:hAnsi="Calibri" w:cs="Calibri"/>
        </w:rPr>
        <w:t xml:space="preserve">Contor 2019). </w:t>
      </w:r>
      <w:r w:rsidR="00327A54" w:rsidRPr="00AB38AD">
        <w:rPr>
          <w:rFonts w:ascii="Calibri" w:hAnsi="Calibri" w:cs="Calibri"/>
        </w:rPr>
        <w:t xml:space="preserve"> </w:t>
      </w:r>
      <w:r w:rsidRPr="00AB38AD">
        <w:rPr>
          <w:rFonts w:ascii="Calibri" w:hAnsi="Calibri" w:cs="Calibri"/>
        </w:rPr>
        <w:t xml:space="preserve">On average Birch </w:t>
      </w:r>
      <w:r w:rsidR="00E5550D" w:rsidRPr="00AB38AD">
        <w:rPr>
          <w:rFonts w:ascii="Calibri" w:hAnsi="Calibri" w:cs="Calibri"/>
        </w:rPr>
        <w:t>Creek produce</w:t>
      </w:r>
      <w:r w:rsidRPr="00AB38AD">
        <w:rPr>
          <w:rFonts w:ascii="Calibri" w:hAnsi="Calibri" w:cs="Calibri"/>
        </w:rPr>
        <w:t>s</w:t>
      </w:r>
      <w:r w:rsidR="00E5550D" w:rsidRPr="00AB38AD">
        <w:rPr>
          <w:rFonts w:ascii="Calibri" w:hAnsi="Calibri" w:cs="Calibri"/>
        </w:rPr>
        <w:t xml:space="preserve"> </w:t>
      </w:r>
      <w:r w:rsidRPr="00AB38AD">
        <w:rPr>
          <w:rFonts w:ascii="Calibri" w:hAnsi="Calibri" w:cs="Calibri"/>
        </w:rPr>
        <w:t xml:space="preserve">44,000 steelhead smolts annually (1995 through 2018, Hanson et al. 2019).  Meacham Creek produces an average of 41,000 </w:t>
      </w:r>
      <w:r w:rsidR="00E5550D" w:rsidRPr="00AB38AD">
        <w:rPr>
          <w:rFonts w:ascii="Calibri" w:hAnsi="Calibri" w:cs="Calibri"/>
        </w:rPr>
        <w:t>smolts annually</w:t>
      </w:r>
      <w:r w:rsidRPr="00AB38AD">
        <w:rPr>
          <w:rFonts w:ascii="Calibri" w:hAnsi="Calibri" w:cs="Calibri"/>
        </w:rPr>
        <w:t xml:space="preserve"> (2006-2018, C</w:t>
      </w:r>
      <w:r w:rsidR="00E5550D" w:rsidRPr="00AB38AD">
        <w:rPr>
          <w:rFonts w:ascii="Calibri" w:hAnsi="Calibri" w:cs="Calibri"/>
        </w:rPr>
        <w:t xml:space="preserve">ontor 2019).  </w:t>
      </w:r>
      <w:r w:rsidR="00D3296D" w:rsidRPr="00AB38AD">
        <w:rPr>
          <w:rFonts w:ascii="Calibri" w:hAnsi="Calibri" w:cs="Calibri"/>
        </w:rPr>
        <w:t>Reintroduc</w:t>
      </w:r>
      <w:r w:rsidR="00D0786B" w:rsidRPr="00AB38AD">
        <w:rPr>
          <w:rFonts w:ascii="Calibri" w:hAnsi="Calibri" w:cs="Calibri"/>
        </w:rPr>
        <w:t xml:space="preserve">ing steelhead </w:t>
      </w:r>
      <w:r w:rsidR="00D3296D" w:rsidRPr="00AB38AD">
        <w:rPr>
          <w:rFonts w:ascii="Calibri" w:hAnsi="Calibri" w:cs="Calibri"/>
        </w:rPr>
        <w:t>in</w:t>
      </w:r>
      <w:r w:rsidR="00D0786B" w:rsidRPr="00AB38AD">
        <w:rPr>
          <w:rFonts w:ascii="Calibri" w:hAnsi="Calibri" w:cs="Calibri"/>
        </w:rPr>
        <w:t xml:space="preserve">to the 126 stream miles of </w:t>
      </w:r>
      <w:r w:rsidR="00D3296D" w:rsidRPr="00AB38AD">
        <w:rPr>
          <w:rFonts w:ascii="Calibri" w:hAnsi="Calibri" w:cs="Calibri"/>
        </w:rPr>
        <w:t>the McKay Creek drainage is consistent with existing ESA recovery plans</w:t>
      </w:r>
      <w:r w:rsidR="00D0786B" w:rsidRPr="00AB38AD">
        <w:rPr>
          <w:rFonts w:ascii="Calibri" w:hAnsi="Calibri" w:cs="Calibri"/>
        </w:rPr>
        <w:t xml:space="preserve">.  </w:t>
      </w:r>
      <w:r w:rsidR="000B1461" w:rsidRPr="00AB38AD">
        <w:rPr>
          <w:rFonts w:ascii="Calibri" w:hAnsi="Calibri" w:cs="Calibri"/>
        </w:rPr>
        <w:t>Reintroduction would s</w:t>
      </w:r>
      <w:r w:rsidR="00D0786B" w:rsidRPr="00AB38AD">
        <w:rPr>
          <w:rFonts w:ascii="Calibri" w:hAnsi="Calibri" w:cs="Calibri"/>
        </w:rPr>
        <w:t xml:space="preserve">pecifically </w:t>
      </w:r>
      <w:r w:rsidR="00D3296D" w:rsidRPr="00AB38AD">
        <w:rPr>
          <w:rFonts w:ascii="Calibri" w:hAnsi="Calibri" w:cs="Calibri"/>
        </w:rPr>
        <w:t xml:space="preserve">benefit </w:t>
      </w:r>
      <w:r w:rsidR="000B1461" w:rsidRPr="00AB38AD">
        <w:rPr>
          <w:rFonts w:ascii="Calibri" w:hAnsi="Calibri" w:cs="Calibri"/>
        </w:rPr>
        <w:t xml:space="preserve">adult abundance and </w:t>
      </w:r>
      <w:r w:rsidR="00DD054F" w:rsidRPr="00AB38AD">
        <w:rPr>
          <w:rFonts w:ascii="Calibri" w:hAnsi="Calibri" w:cs="Calibri"/>
        </w:rPr>
        <w:t xml:space="preserve">currently limited </w:t>
      </w:r>
      <w:r w:rsidR="00D3296D" w:rsidRPr="00AB38AD">
        <w:rPr>
          <w:rFonts w:ascii="Calibri" w:hAnsi="Calibri" w:cs="Calibri"/>
        </w:rPr>
        <w:t>spatial diversity for the Umatilla/Walla Walla major population group</w:t>
      </w:r>
      <w:r w:rsidR="00D0786B" w:rsidRPr="00AB38AD">
        <w:rPr>
          <w:rFonts w:ascii="Calibri" w:hAnsi="Calibri" w:cs="Calibri"/>
        </w:rPr>
        <w:t xml:space="preserve"> (</w:t>
      </w:r>
      <w:r w:rsidR="00D3296D" w:rsidRPr="00AB38AD">
        <w:rPr>
          <w:rFonts w:ascii="Calibri" w:hAnsi="Calibri" w:cs="Calibri"/>
        </w:rPr>
        <w:t xml:space="preserve">NOAA Fisheries 2009). </w:t>
      </w:r>
      <w:bookmarkEnd w:id="0"/>
    </w:p>
    <w:p w:rsidR="00DD054F" w:rsidRPr="00AB38AD" w:rsidRDefault="00DD054F" w:rsidP="00D3296D">
      <w:pPr>
        <w:pStyle w:val="Default"/>
        <w:rPr>
          <w:rFonts w:ascii="Calibri" w:hAnsi="Calibri" w:cs="Calibri"/>
        </w:rPr>
      </w:pPr>
    </w:p>
    <w:p w:rsidR="00D3296D" w:rsidRPr="00AB38AD" w:rsidRDefault="00AB38AD" w:rsidP="00D3296D">
      <w:pPr>
        <w:rPr>
          <w:rFonts w:ascii="Calibri" w:hAnsi="Calibri" w:cs="Calibri"/>
          <w:sz w:val="24"/>
          <w:szCs w:val="24"/>
        </w:rPr>
      </w:pPr>
      <w:r w:rsidRPr="00AB38AD">
        <w:rPr>
          <w:rFonts w:ascii="Calibri" w:hAnsi="Calibri" w:cs="Calibri"/>
          <w:sz w:val="24"/>
          <w:szCs w:val="24"/>
        </w:rPr>
        <w:t>Literature</w:t>
      </w:r>
      <w:r w:rsidR="00FE75C7" w:rsidRPr="00AB38AD">
        <w:rPr>
          <w:rFonts w:ascii="Calibri" w:hAnsi="Calibri" w:cs="Calibri"/>
          <w:sz w:val="24"/>
          <w:szCs w:val="24"/>
        </w:rPr>
        <w:t xml:space="preserve"> Cited</w:t>
      </w:r>
    </w:p>
    <w:p w:rsidR="00FE75C7" w:rsidRPr="00AB38AD" w:rsidRDefault="00FE75C7" w:rsidP="00FE75C7">
      <w:pPr>
        <w:ind w:left="720" w:hanging="720"/>
        <w:rPr>
          <w:rFonts w:ascii="Calibri" w:hAnsi="Calibri" w:cs="Calibri"/>
          <w:sz w:val="24"/>
          <w:szCs w:val="24"/>
        </w:rPr>
      </w:pPr>
      <w:r w:rsidRPr="00AB38AD">
        <w:rPr>
          <w:rFonts w:ascii="Calibri" w:hAnsi="Calibri" w:cs="Calibri"/>
          <w:sz w:val="24"/>
          <w:szCs w:val="24"/>
        </w:rPr>
        <w:t xml:space="preserve">CTUIR 2017.  Final Assessment Report for the Reintroduction of Anadromous Fish in the McKay Creek Drainage within the Umatilla river Subbasin.  Submitted to The Confederated Tribes of the Umatilla Indian Reservation, 46411 Timine Way, Pendleton, Oregon 97801 by Tetra Tech, 198703 North Creek Parkway, Bothell, Washington 98011.  </w:t>
      </w:r>
    </w:p>
    <w:p w:rsidR="00FE75C7" w:rsidRPr="00AB38AD" w:rsidRDefault="00FE75C7" w:rsidP="00FE75C7">
      <w:pPr>
        <w:ind w:left="720" w:hanging="720"/>
        <w:rPr>
          <w:rFonts w:ascii="Calibri" w:hAnsi="Calibri" w:cs="Calibri"/>
          <w:sz w:val="24"/>
          <w:szCs w:val="24"/>
        </w:rPr>
      </w:pPr>
      <w:r w:rsidRPr="00AB38AD">
        <w:rPr>
          <w:rFonts w:ascii="Calibri" w:hAnsi="Calibri" w:cs="Calibri"/>
          <w:sz w:val="24"/>
          <w:szCs w:val="24"/>
        </w:rPr>
        <w:t>Contor, C. 2015. Restoring Steelhead to Upper McKay Creek. CTUIR Department of Natural Resources-Fisheries Program</w:t>
      </w:r>
    </w:p>
    <w:p w:rsidR="00AB38AD" w:rsidRPr="00AB38AD" w:rsidRDefault="00582AF5" w:rsidP="00FE75C7">
      <w:pPr>
        <w:ind w:left="720" w:hanging="720"/>
        <w:rPr>
          <w:rFonts w:ascii="Calibri" w:hAnsi="Calibri" w:cs="Calibri"/>
          <w:sz w:val="24"/>
          <w:szCs w:val="24"/>
        </w:rPr>
      </w:pPr>
      <w:r w:rsidRPr="00AB38AD">
        <w:rPr>
          <w:rFonts w:ascii="Calibri" w:hAnsi="Calibri" w:cs="Calibri"/>
          <w:sz w:val="24"/>
          <w:szCs w:val="24"/>
        </w:rPr>
        <w:t>Han</w:t>
      </w:r>
      <w:r w:rsidR="00AB38AD" w:rsidRPr="00AB38AD">
        <w:rPr>
          <w:rFonts w:ascii="Calibri" w:hAnsi="Calibri" w:cs="Calibri"/>
          <w:sz w:val="24"/>
          <w:szCs w:val="24"/>
        </w:rPr>
        <w:t>s</w:t>
      </w:r>
      <w:r w:rsidRPr="00AB38AD">
        <w:rPr>
          <w:rFonts w:ascii="Calibri" w:hAnsi="Calibri" w:cs="Calibri"/>
          <w:sz w:val="24"/>
          <w:szCs w:val="24"/>
        </w:rPr>
        <w:t>on, J.</w:t>
      </w:r>
      <w:r w:rsidR="00246D83">
        <w:rPr>
          <w:rFonts w:ascii="Calibri" w:hAnsi="Calibri" w:cs="Calibri"/>
          <w:sz w:val="24"/>
          <w:szCs w:val="24"/>
        </w:rPr>
        <w:t xml:space="preserve"> </w:t>
      </w:r>
      <w:r w:rsidRPr="00AB38AD">
        <w:rPr>
          <w:rFonts w:ascii="Calibri" w:hAnsi="Calibri" w:cs="Calibri"/>
          <w:sz w:val="24"/>
          <w:szCs w:val="24"/>
        </w:rPr>
        <w:t>T., S.</w:t>
      </w:r>
      <w:r w:rsidR="00246D83">
        <w:rPr>
          <w:rFonts w:ascii="Calibri" w:hAnsi="Calibri" w:cs="Calibri"/>
          <w:sz w:val="24"/>
          <w:szCs w:val="24"/>
        </w:rPr>
        <w:t xml:space="preserve"> </w:t>
      </w:r>
      <w:r w:rsidRPr="00AB38AD">
        <w:rPr>
          <w:rFonts w:ascii="Calibri" w:hAnsi="Calibri" w:cs="Calibri"/>
          <w:sz w:val="24"/>
          <w:szCs w:val="24"/>
        </w:rPr>
        <w:t>M.</w:t>
      </w:r>
      <w:r w:rsidR="00246D83">
        <w:rPr>
          <w:rFonts w:ascii="Calibri" w:hAnsi="Calibri" w:cs="Calibri"/>
          <w:sz w:val="24"/>
          <w:szCs w:val="24"/>
        </w:rPr>
        <w:t xml:space="preserve"> </w:t>
      </w:r>
      <w:r w:rsidRPr="00AB38AD">
        <w:rPr>
          <w:rFonts w:ascii="Calibri" w:hAnsi="Calibri" w:cs="Calibri"/>
          <w:sz w:val="24"/>
          <w:szCs w:val="24"/>
        </w:rPr>
        <w:t>Jewett, S.</w:t>
      </w:r>
      <w:r w:rsidR="00246D83">
        <w:rPr>
          <w:rFonts w:ascii="Calibri" w:hAnsi="Calibri" w:cs="Calibri"/>
          <w:sz w:val="24"/>
          <w:szCs w:val="24"/>
        </w:rPr>
        <w:t xml:space="preserve"> </w:t>
      </w:r>
      <w:proofErr w:type="spellStart"/>
      <w:r w:rsidRPr="00AB38AD">
        <w:rPr>
          <w:rFonts w:ascii="Calibri" w:hAnsi="Calibri" w:cs="Calibri"/>
          <w:sz w:val="24"/>
          <w:szCs w:val="24"/>
        </w:rPr>
        <w:t>Remple</w:t>
      </w:r>
      <w:proofErr w:type="spellEnd"/>
      <w:r w:rsidRPr="00AB38AD">
        <w:rPr>
          <w:rFonts w:ascii="Calibri" w:hAnsi="Calibri" w:cs="Calibri"/>
          <w:sz w:val="24"/>
          <w:szCs w:val="24"/>
        </w:rPr>
        <w:t xml:space="preserve">. </w:t>
      </w:r>
      <w:r w:rsidR="00AB38AD" w:rsidRPr="00AB38AD">
        <w:rPr>
          <w:rFonts w:ascii="Calibri" w:hAnsi="Calibri" w:cs="Calibri"/>
          <w:sz w:val="24"/>
          <w:szCs w:val="24"/>
        </w:rPr>
        <w:t xml:space="preserve"> 2019.  Evaluation of Juvenile Salmonid Outmigration and Survival in the Lower Umatilla River Basin. 2018 Annual Report to Bonneville Power Administration, 1989-024-01. </w:t>
      </w:r>
    </w:p>
    <w:p w:rsidR="00FE75C7" w:rsidRPr="00AB38AD" w:rsidRDefault="00FE75C7" w:rsidP="00FE75C7">
      <w:pPr>
        <w:ind w:left="720" w:hanging="720"/>
        <w:rPr>
          <w:rFonts w:ascii="Calibri" w:hAnsi="Calibri" w:cs="Calibri"/>
          <w:sz w:val="24"/>
          <w:szCs w:val="24"/>
        </w:rPr>
      </w:pPr>
      <w:r w:rsidRPr="00AB38AD">
        <w:rPr>
          <w:rFonts w:ascii="Calibri" w:hAnsi="Calibri" w:cs="Calibri"/>
          <w:sz w:val="24"/>
          <w:szCs w:val="24"/>
        </w:rPr>
        <w:t>NOAA Fisheries. 2009. Middle Columbia River Steelhead Distinct Population Segment ESA Recovery Plan.</w:t>
      </w:r>
    </w:p>
    <w:sectPr w:rsidR="00FE75C7" w:rsidRPr="00AB3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6D"/>
    <w:rsid w:val="00012C00"/>
    <w:rsid w:val="000877CE"/>
    <w:rsid w:val="000B1461"/>
    <w:rsid w:val="00246D83"/>
    <w:rsid w:val="00321F52"/>
    <w:rsid w:val="00327A54"/>
    <w:rsid w:val="0037640D"/>
    <w:rsid w:val="00582AF5"/>
    <w:rsid w:val="006A1B01"/>
    <w:rsid w:val="008708A3"/>
    <w:rsid w:val="00AB38AD"/>
    <w:rsid w:val="00D0786B"/>
    <w:rsid w:val="00D3296D"/>
    <w:rsid w:val="00D84055"/>
    <w:rsid w:val="00DD054F"/>
    <w:rsid w:val="00E5550D"/>
    <w:rsid w:val="00FE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44DAF-F15D-4B1B-8047-2418FD4B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296D"/>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CC6DA1FE</Template>
  <TotalTime>0</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CTUIR</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Contor</dc:creator>
  <cp:keywords/>
  <dc:description/>
  <cp:lastModifiedBy>Richard Christian</cp:lastModifiedBy>
  <cp:revision>2</cp:revision>
  <dcterms:created xsi:type="dcterms:W3CDTF">2021-02-16T22:31:00Z</dcterms:created>
  <dcterms:modified xsi:type="dcterms:W3CDTF">2021-02-16T22:31:00Z</dcterms:modified>
</cp:coreProperties>
</file>